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C5C5" w14:textId="77777777" w:rsidR="001F7464" w:rsidRPr="00C961E4" w:rsidRDefault="001F7464" w:rsidP="001F7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Trebuchet MS" w:hAnsi="Trebuchet MS" w:cs="Trebuchet MS"/>
          <w:sz w:val="16"/>
          <w:szCs w:val="16"/>
          <w:lang w:val="es-UY"/>
        </w:rPr>
      </w:pPr>
      <w:bookmarkStart w:id="0" w:name="_GoBack"/>
      <w:bookmarkEnd w:id="0"/>
      <w:r>
        <w:tab/>
      </w:r>
      <w:r w:rsidRPr="00C961E4">
        <w:rPr>
          <w:sz w:val="16"/>
          <w:szCs w:val="16"/>
          <w:lang w:val="es-UY"/>
        </w:rPr>
        <w:t>Versión original: inglés/francés - Traducción: Lic. Carina Galvalisi Kemayd</w:t>
      </w:r>
      <w:r w:rsidRPr="00C961E4">
        <w:rPr>
          <w:sz w:val="16"/>
          <w:szCs w:val="16"/>
          <w:lang w:val="es-UY"/>
        </w:rPr>
        <w:br/>
      </w:r>
      <w:hyperlink r:id="rId10" w:history="1">
        <w:r w:rsidRPr="00C961E4">
          <w:rPr>
            <w:color w:val="0000FF"/>
            <w:sz w:val="16"/>
            <w:szCs w:val="16"/>
            <w:u w:val="single"/>
            <w:lang w:val="es-UY"/>
          </w:rPr>
          <w:t>www.secretariagrulacuip.org</w:t>
        </w:r>
      </w:hyperlink>
    </w:p>
    <w:p w14:paraId="5A35E407" w14:textId="77777777" w:rsidR="001F7464" w:rsidRPr="001F7464" w:rsidRDefault="001F7464" w:rsidP="00DA5966">
      <w:pPr>
        <w:tabs>
          <w:tab w:val="right" w:pos="9639"/>
        </w:tabs>
        <w:jc w:val="center"/>
        <w:rPr>
          <w:rFonts w:ascii="Arial" w:hAnsi="Arial" w:cs="Arial"/>
          <w:b/>
          <w:color w:val="2BC1D5"/>
          <w:sz w:val="40"/>
          <w:szCs w:val="40"/>
          <w:lang w:val="es-UY"/>
        </w:rPr>
      </w:pPr>
    </w:p>
    <w:p w14:paraId="65E1F576" w14:textId="61A4EFB8" w:rsidR="00337D7B" w:rsidRDefault="00140A93" w:rsidP="00DA5966">
      <w:pPr>
        <w:tabs>
          <w:tab w:val="right" w:pos="9639"/>
        </w:tabs>
        <w:jc w:val="center"/>
        <w:rPr>
          <w:rFonts w:ascii="Arial" w:hAnsi="Arial" w:cs="Arial"/>
          <w:b/>
          <w:color w:val="2BC1D5"/>
          <w:sz w:val="40"/>
          <w:szCs w:val="40"/>
        </w:rPr>
      </w:pPr>
      <w:r w:rsidRPr="00830C9E">
        <w:rPr>
          <w:rFonts w:ascii="Arial" w:eastAsia="MS Mincho" w:hAnsi="Arial" w:cs="Arial"/>
          <w:noProof/>
          <w:sz w:val="20"/>
          <w:szCs w:val="20"/>
          <w:lang w:val="es-UY" w:eastAsia="es-UY"/>
        </w:rPr>
        <w:drawing>
          <wp:inline distT="0" distB="0" distL="0" distR="0" wp14:anchorId="0F8D4F59" wp14:editId="3B29B338">
            <wp:extent cx="4996800" cy="1666800"/>
            <wp:effectExtent l="0" t="0" r="0" b="0"/>
            <wp:docPr id="436423183" name="Image 1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23183" name="Image 1" descr="Une image contenant texte, capture d’écran, Polic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1" t="22482" r="8072" b="21836"/>
                    <a:stretch/>
                  </pic:blipFill>
                  <pic:spPr bwMode="auto">
                    <a:xfrm>
                      <a:off x="0" y="0"/>
                      <a:ext cx="49968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AAC65" w14:textId="77777777" w:rsidR="00140A93" w:rsidRDefault="00140A93" w:rsidP="00DA5966">
      <w:pPr>
        <w:tabs>
          <w:tab w:val="right" w:pos="9639"/>
        </w:tabs>
        <w:jc w:val="center"/>
        <w:rPr>
          <w:rFonts w:ascii="Arial" w:hAnsi="Arial" w:cs="Arial"/>
          <w:b/>
          <w:color w:val="2BC1D5"/>
          <w:sz w:val="40"/>
          <w:szCs w:val="40"/>
        </w:rPr>
      </w:pPr>
    </w:p>
    <w:p w14:paraId="6D756950" w14:textId="29EB4773" w:rsidR="00DA5966" w:rsidRDefault="00140A93" w:rsidP="00DA5966">
      <w:pPr>
        <w:tabs>
          <w:tab w:val="right" w:pos="9639"/>
        </w:tabs>
        <w:jc w:val="center"/>
        <w:rPr>
          <w:rFonts w:ascii="Arial" w:hAnsi="Arial" w:cs="Arial"/>
          <w:b/>
          <w:color w:val="2BC1D5"/>
          <w:sz w:val="40"/>
          <w:szCs w:val="40"/>
        </w:rPr>
      </w:pPr>
      <w:r>
        <w:rPr>
          <w:rFonts w:ascii="Arial" w:hAnsi="Arial" w:cs="Arial"/>
          <w:b/>
          <w:color w:val="2BC1D5"/>
          <w:sz w:val="40"/>
          <w:szCs w:val="40"/>
        </w:rPr>
        <w:t>Preferencias para hacer uso de la palabra</w:t>
      </w:r>
    </w:p>
    <w:p w14:paraId="4220C3FE" w14:textId="65349260" w:rsidR="00140A93" w:rsidRPr="00140A93" w:rsidRDefault="00140A93" w:rsidP="00DA5966">
      <w:pPr>
        <w:tabs>
          <w:tab w:val="right" w:pos="9639"/>
        </w:tabs>
        <w:jc w:val="center"/>
        <w:rPr>
          <w:rFonts w:ascii="Arial" w:hAnsi="Arial" w:cs="Arial"/>
          <w:b/>
          <w:i/>
          <w:color w:val="2BC1D5"/>
          <w:sz w:val="32"/>
          <w:szCs w:val="32"/>
        </w:rPr>
      </w:pPr>
      <w:r>
        <w:rPr>
          <w:rFonts w:ascii="Arial" w:hAnsi="Arial" w:cs="Arial"/>
          <w:b/>
          <w:i/>
          <w:color w:val="2BC1D5"/>
          <w:sz w:val="32"/>
          <w:szCs w:val="32"/>
        </w:rPr>
        <w:t>Debate G</w:t>
      </w:r>
      <w:r w:rsidRPr="00140A93">
        <w:rPr>
          <w:rFonts w:ascii="Arial" w:hAnsi="Arial" w:cs="Arial"/>
          <w:b/>
          <w:i/>
          <w:color w:val="2BC1D5"/>
          <w:sz w:val="32"/>
          <w:szCs w:val="32"/>
        </w:rPr>
        <w:t>eneral</w:t>
      </w:r>
      <w:r>
        <w:rPr>
          <w:rFonts w:ascii="Arial" w:hAnsi="Arial" w:cs="Arial"/>
          <w:b/>
          <w:i/>
          <w:color w:val="2BC1D5"/>
          <w:sz w:val="32"/>
          <w:szCs w:val="32"/>
        </w:rPr>
        <w:t xml:space="preserve"> – Un mundo en crisis: Cooperación parlamentaria y multilateralismo para la paz, la justicia y la prosperidad para todos</w:t>
      </w:r>
    </w:p>
    <w:p w14:paraId="4C56021F" w14:textId="77777777" w:rsidR="00DA5966" w:rsidRPr="001F7464" w:rsidRDefault="00DA5966" w:rsidP="00DA5966">
      <w:pPr>
        <w:rPr>
          <w:rFonts w:ascii="Arial" w:hAnsi="Arial" w:cs="Arial"/>
          <w:color w:val="000000"/>
          <w:sz w:val="20"/>
          <w:szCs w:val="20"/>
          <w:lang w:val="es-UY"/>
        </w:rPr>
      </w:pPr>
    </w:p>
    <w:p w14:paraId="1A9C3402" w14:textId="77777777" w:rsidR="00DA5966" w:rsidRPr="001F7464" w:rsidRDefault="00DA5966" w:rsidP="00DA5966">
      <w:pPr>
        <w:rPr>
          <w:rFonts w:ascii="Arial" w:hAnsi="Arial" w:cs="Arial"/>
          <w:color w:val="000000"/>
          <w:sz w:val="20"/>
          <w:szCs w:val="20"/>
          <w:lang w:val="es-UY"/>
        </w:rPr>
      </w:pPr>
    </w:p>
    <w:p w14:paraId="6E3C3D3D" w14:textId="37471B23" w:rsidR="00DA5966" w:rsidRDefault="00DA5966" w:rsidP="00DA5966">
      <w:pPr>
        <w:tabs>
          <w:tab w:val="right" w:pos="9639"/>
        </w:tabs>
        <w:rPr>
          <w:rFonts w:ascii="Arial" w:hAnsi="Arial" w:cs="Arial"/>
          <w:color w:val="000000"/>
          <w:sz w:val="20"/>
          <w:szCs w:val="20"/>
          <w:lang w:val="es-UY"/>
        </w:rPr>
      </w:pPr>
      <w:r w:rsidRPr="001F7464">
        <w:rPr>
          <w:rFonts w:ascii="Arial" w:hAnsi="Arial" w:cs="Arial"/>
          <w:color w:val="000000"/>
          <w:sz w:val="20"/>
          <w:szCs w:val="20"/>
          <w:lang w:val="es-UY"/>
        </w:rPr>
        <w:t xml:space="preserve"> </w:t>
      </w:r>
    </w:p>
    <w:p w14:paraId="64E24230" w14:textId="57120CC5" w:rsidR="00140A93" w:rsidRDefault="00140A93" w:rsidP="00DA5966">
      <w:pPr>
        <w:tabs>
          <w:tab w:val="right" w:pos="9639"/>
        </w:tabs>
        <w:rPr>
          <w:rFonts w:ascii="Arial" w:hAnsi="Arial" w:cs="Arial"/>
          <w:color w:val="000000"/>
          <w:sz w:val="20"/>
          <w:szCs w:val="20"/>
          <w:lang w:val="es-UY"/>
        </w:rPr>
      </w:pPr>
    </w:p>
    <w:p w14:paraId="6A80B988" w14:textId="675A79AF" w:rsidR="00140A93" w:rsidRDefault="00140A93" w:rsidP="00DA5966">
      <w:pPr>
        <w:tabs>
          <w:tab w:val="right" w:pos="9639"/>
        </w:tabs>
        <w:rPr>
          <w:rFonts w:ascii="Arial" w:hAnsi="Arial" w:cs="Arial"/>
          <w:color w:val="000000"/>
          <w:sz w:val="20"/>
          <w:szCs w:val="20"/>
          <w:lang w:val="es-UY"/>
        </w:rPr>
      </w:pPr>
    </w:p>
    <w:p w14:paraId="14FB2244" w14:textId="015E4F91" w:rsidR="00140A93" w:rsidRDefault="00140A93" w:rsidP="00DA5966">
      <w:pPr>
        <w:tabs>
          <w:tab w:val="right" w:pos="9639"/>
        </w:tabs>
        <w:rPr>
          <w:rFonts w:ascii="Arial" w:hAnsi="Arial" w:cs="Arial"/>
          <w:color w:val="000000"/>
          <w:sz w:val="20"/>
          <w:szCs w:val="20"/>
          <w:lang w:val="es-UY"/>
        </w:rPr>
      </w:pPr>
    </w:p>
    <w:p w14:paraId="1A1F1E62" w14:textId="77777777" w:rsidR="00140A93" w:rsidRPr="00DA55EF" w:rsidRDefault="00140A93" w:rsidP="00DA5966">
      <w:pPr>
        <w:tabs>
          <w:tab w:val="right" w:pos="9639"/>
        </w:tabs>
        <w:rPr>
          <w:rFonts w:ascii="Arial" w:hAnsi="Arial" w:cs="Arial"/>
          <w:b/>
          <w:sz w:val="8"/>
          <w:szCs w:val="8"/>
        </w:rPr>
      </w:pPr>
    </w:p>
    <w:tbl>
      <w:tblPr>
        <w:tblW w:w="10873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B8080"/>
          <w:insideV w:val="single" w:sz="4" w:space="0" w:color="7B8080"/>
        </w:tblBorders>
        <w:tblLook w:val="04A0" w:firstRow="1" w:lastRow="0" w:firstColumn="1" w:lastColumn="0" w:noHBand="0" w:noVBand="1"/>
      </w:tblPr>
      <w:tblGrid>
        <w:gridCol w:w="2399"/>
        <w:gridCol w:w="8474"/>
      </w:tblGrid>
      <w:tr w:rsidR="00DA5966" w:rsidRPr="00DA4A24" w14:paraId="0496BFDB" w14:textId="77777777" w:rsidTr="001C762C">
        <w:tc>
          <w:tcPr>
            <w:tcW w:w="2399" w:type="dxa"/>
            <w:shd w:val="clear" w:color="auto" w:fill="auto"/>
            <w:vAlign w:val="bottom"/>
          </w:tcPr>
          <w:p w14:paraId="2C3A0D3F" w14:textId="6A8E1404" w:rsidR="00DA5966" w:rsidRPr="00140A93" w:rsidRDefault="00140A93" w:rsidP="00140A93">
            <w:pPr>
              <w:tabs>
                <w:tab w:val="right" w:pos="963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40A93">
              <w:rPr>
                <w:rFonts w:ascii="Arial" w:hAnsi="Arial" w:cs="Arial"/>
                <w:sz w:val="20"/>
                <w:szCs w:val="20"/>
              </w:rPr>
              <w:t>Sra./Sr.</w:t>
            </w:r>
          </w:p>
        </w:tc>
        <w:tc>
          <w:tcPr>
            <w:tcW w:w="8474" w:type="dxa"/>
            <w:shd w:val="clear" w:color="auto" w:fill="auto"/>
            <w:vAlign w:val="bottom"/>
          </w:tcPr>
          <w:p w14:paraId="4A1AE382" w14:textId="77777777" w:rsidR="00DA5966" w:rsidRPr="00DA4A24" w:rsidRDefault="00DA5966" w:rsidP="001C762C">
            <w:pPr>
              <w:tabs>
                <w:tab w:val="right" w:pos="9639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A5966" w:rsidRPr="00DA4A24" w14:paraId="20F86EE2" w14:textId="77777777" w:rsidTr="001C762C">
        <w:tc>
          <w:tcPr>
            <w:tcW w:w="2399" w:type="dxa"/>
            <w:shd w:val="clear" w:color="auto" w:fill="auto"/>
            <w:vAlign w:val="bottom"/>
          </w:tcPr>
          <w:p w14:paraId="264AEEEE" w14:textId="2A702C6B" w:rsidR="00DA5966" w:rsidRPr="00140A93" w:rsidRDefault="00140A93" w:rsidP="001C762C">
            <w:pPr>
              <w:tabs>
                <w:tab w:val="right" w:pos="9639"/>
              </w:tabs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140A93">
              <w:rPr>
                <w:rFonts w:ascii="Arial" w:hAnsi="Arial" w:cs="Arial"/>
                <w:sz w:val="20"/>
                <w:szCs w:val="20"/>
              </w:rPr>
              <w:t>Presidente de:</w:t>
            </w:r>
            <w:r w:rsidRPr="00140A93">
              <w:rPr>
                <w:rFonts w:ascii="Arial" w:hAnsi="Arial" w:cs="Arial"/>
                <w:sz w:val="20"/>
                <w:szCs w:val="20"/>
              </w:rPr>
              <w:br/>
            </w:r>
            <w:r w:rsidRPr="00140A93">
              <w:rPr>
                <w:rFonts w:ascii="Arial" w:hAnsi="Arial" w:cs="Arial"/>
                <w:i/>
                <w:sz w:val="20"/>
                <w:szCs w:val="20"/>
              </w:rPr>
              <w:t>(indicar el título exacto y el nombre de la Cámara)</w:t>
            </w:r>
          </w:p>
        </w:tc>
        <w:tc>
          <w:tcPr>
            <w:tcW w:w="8474" w:type="dxa"/>
            <w:shd w:val="clear" w:color="auto" w:fill="auto"/>
            <w:vAlign w:val="bottom"/>
          </w:tcPr>
          <w:p w14:paraId="23BCE70C" w14:textId="77777777" w:rsidR="00DA5966" w:rsidRPr="00DA4A24" w:rsidRDefault="00DA5966" w:rsidP="001C762C">
            <w:pPr>
              <w:tabs>
                <w:tab w:val="right" w:pos="9639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A5966" w:rsidRPr="00DA4A24" w14:paraId="56F96CCE" w14:textId="77777777" w:rsidTr="001C762C">
        <w:tc>
          <w:tcPr>
            <w:tcW w:w="2399" w:type="dxa"/>
            <w:shd w:val="clear" w:color="auto" w:fill="auto"/>
            <w:vAlign w:val="bottom"/>
          </w:tcPr>
          <w:p w14:paraId="75C29E6D" w14:textId="0A64DE9D" w:rsidR="00DA5966" w:rsidRPr="00140A93" w:rsidRDefault="00DA5966" w:rsidP="00337D7B">
            <w:pPr>
              <w:tabs>
                <w:tab w:val="right" w:pos="963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40A93">
              <w:rPr>
                <w:rFonts w:ascii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8474" w:type="dxa"/>
            <w:shd w:val="clear" w:color="auto" w:fill="auto"/>
            <w:vAlign w:val="bottom"/>
          </w:tcPr>
          <w:p w14:paraId="4644C2FE" w14:textId="77777777" w:rsidR="00DA5966" w:rsidRPr="00DA4A24" w:rsidRDefault="00DA5966" w:rsidP="001C762C">
            <w:pPr>
              <w:tabs>
                <w:tab w:val="right" w:pos="9639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A5966" w:rsidRPr="00DA4A24" w14:paraId="3DBE2FB0" w14:textId="77777777" w:rsidTr="001C762C">
        <w:tc>
          <w:tcPr>
            <w:tcW w:w="2399" w:type="dxa"/>
            <w:shd w:val="clear" w:color="auto" w:fill="auto"/>
            <w:vAlign w:val="bottom"/>
          </w:tcPr>
          <w:p w14:paraId="39CFEF35" w14:textId="04FEB35F" w:rsidR="00DA5966" w:rsidRPr="00DA4A24" w:rsidRDefault="00140A93" w:rsidP="00140A93">
            <w:pPr>
              <w:tabs>
                <w:tab w:val="right" w:pos="9639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8474" w:type="dxa"/>
            <w:shd w:val="clear" w:color="auto" w:fill="auto"/>
            <w:vAlign w:val="bottom"/>
          </w:tcPr>
          <w:p w14:paraId="79188BF5" w14:textId="77777777" w:rsidR="00DA5966" w:rsidRPr="00DA4A24" w:rsidRDefault="00DA5966" w:rsidP="001C762C">
            <w:pPr>
              <w:tabs>
                <w:tab w:val="right" w:pos="9639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4384C2D" w14:textId="77777777" w:rsidR="00DA5966" w:rsidRDefault="00DA5966" w:rsidP="00DA5966">
      <w:pPr>
        <w:rPr>
          <w:rFonts w:ascii="Arial" w:hAnsi="Arial" w:cs="Arial"/>
          <w:sz w:val="20"/>
          <w:szCs w:val="20"/>
        </w:rPr>
      </w:pPr>
    </w:p>
    <w:p w14:paraId="3ECF4100" w14:textId="77777777" w:rsidR="00DA5966" w:rsidRDefault="00DA5966" w:rsidP="00DA5966">
      <w:pPr>
        <w:rPr>
          <w:rFonts w:ascii="Arial" w:hAnsi="Arial" w:cs="Arial"/>
          <w:sz w:val="20"/>
          <w:szCs w:val="20"/>
        </w:rPr>
      </w:pPr>
    </w:p>
    <w:p w14:paraId="28E4B1DE" w14:textId="77777777" w:rsidR="00DA5966" w:rsidRPr="002D18D9" w:rsidRDefault="00DA5966" w:rsidP="00DA5966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A5966" w14:paraId="32713672" w14:textId="77777777" w:rsidTr="001C762C">
        <w:tc>
          <w:tcPr>
            <w:tcW w:w="562" w:type="dxa"/>
          </w:tcPr>
          <w:p w14:paraId="68885335" w14:textId="77777777" w:rsidR="00DA5966" w:rsidRDefault="00DA5966" w:rsidP="001C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0" w:type="dxa"/>
          </w:tcPr>
          <w:p w14:paraId="50ED15FC" w14:textId="28B1DD7B" w:rsidR="00DA5966" w:rsidRPr="00140A93" w:rsidRDefault="00140A93" w:rsidP="001C762C">
            <w:pPr>
              <w:pStyle w:val="Prrafodelista"/>
              <w:autoSpaceDE w:val="0"/>
              <w:autoSpaceDN w:val="0"/>
              <w:adjustRightInd w:val="0"/>
              <w:ind w:left="7"/>
              <w:jc w:val="both"/>
              <w:rPr>
                <w:rFonts w:eastAsia="Times New Roman"/>
                <w:bCs/>
                <w:iCs/>
                <w:lang w:val="es-UY"/>
              </w:rPr>
            </w:pPr>
            <w:r>
              <w:rPr>
                <w:rFonts w:eastAsia="Times New Roman"/>
                <w:bCs/>
                <w:iCs/>
                <w:lang w:val="es-UY"/>
              </w:rPr>
              <w:t>Deseo hacer uso de la palabra durante el Debate General</w:t>
            </w:r>
          </w:p>
        </w:tc>
      </w:tr>
    </w:tbl>
    <w:p w14:paraId="49F5B6A6" w14:textId="77777777" w:rsidR="00DA5966" w:rsidRDefault="00DA5966" w:rsidP="00DA5966">
      <w:pPr>
        <w:rPr>
          <w:rFonts w:ascii="Arial" w:hAnsi="Arial" w:cs="Arial"/>
          <w:sz w:val="20"/>
          <w:szCs w:val="20"/>
        </w:rPr>
      </w:pPr>
    </w:p>
    <w:p w14:paraId="5B89009B" w14:textId="77777777" w:rsidR="00DA5966" w:rsidRDefault="00DA5966" w:rsidP="00DA5966">
      <w:pPr>
        <w:rPr>
          <w:rFonts w:ascii="Arial" w:hAnsi="Arial" w:cs="Arial"/>
          <w:sz w:val="20"/>
          <w:szCs w:val="20"/>
        </w:rPr>
      </w:pPr>
    </w:p>
    <w:p w14:paraId="3EE12BAA" w14:textId="77777777" w:rsidR="00140A93" w:rsidRDefault="00140A93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D32804A" w14:textId="29B3CD12" w:rsidR="00140A93" w:rsidRPr="00140A93" w:rsidRDefault="00140A93" w:rsidP="00140A93">
      <w:pPr>
        <w:tabs>
          <w:tab w:val="right" w:pos="9639"/>
        </w:tabs>
        <w:jc w:val="center"/>
        <w:rPr>
          <w:rFonts w:ascii="Arial" w:hAnsi="Arial" w:cs="Arial"/>
          <w:b/>
          <w:i/>
          <w:color w:val="2BC1D5"/>
          <w:sz w:val="40"/>
          <w:szCs w:val="40"/>
        </w:rPr>
      </w:pPr>
      <w:r>
        <w:rPr>
          <w:rFonts w:ascii="Arial" w:hAnsi="Arial" w:cs="Arial"/>
          <w:b/>
          <w:color w:val="2BC1D5"/>
          <w:sz w:val="40"/>
          <w:szCs w:val="40"/>
        </w:rPr>
        <w:lastRenderedPageBreak/>
        <w:t>Preferencias para hacer uso de la palabra</w:t>
      </w:r>
      <w:r>
        <w:rPr>
          <w:rFonts w:ascii="Arial" w:hAnsi="Arial" w:cs="Arial"/>
          <w:b/>
          <w:color w:val="2BC1D5"/>
          <w:sz w:val="40"/>
          <w:szCs w:val="40"/>
        </w:rPr>
        <w:br/>
      </w:r>
      <w:r>
        <w:rPr>
          <w:rFonts w:ascii="Arial" w:hAnsi="Arial" w:cs="Arial"/>
          <w:b/>
          <w:i/>
          <w:color w:val="2BC1D5"/>
          <w:sz w:val="40"/>
          <w:szCs w:val="40"/>
        </w:rPr>
        <w:t>Paneles de debate</w:t>
      </w:r>
    </w:p>
    <w:p w14:paraId="667DF3A5" w14:textId="77777777" w:rsidR="00140A93" w:rsidRDefault="00140A93" w:rsidP="00DA5966">
      <w:pPr>
        <w:rPr>
          <w:rFonts w:ascii="Arial" w:hAnsi="Arial" w:cs="Arial"/>
          <w:b/>
          <w:bCs/>
          <w:sz w:val="20"/>
          <w:szCs w:val="20"/>
        </w:rPr>
      </w:pPr>
    </w:p>
    <w:p w14:paraId="53B379DB" w14:textId="77777777" w:rsidR="00140A93" w:rsidRDefault="00140A93" w:rsidP="00DA5966">
      <w:pPr>
        <w:rPr>
          <w:rFonts w:ascii="Arial" w:hAnsi="Arial" w:cs="Arial"/>
          <w:b/>
          <w:bCs/>
          <w:sz w:val="20"/>
          <w:szCs w:val="20"/>
        </w:rPr>
      </w:pPr>
    </w:p>
    <w:p w14:paraId="4006C9BB" w14:textId="6A35EAFE" w:rsidR="00140A93" w:rsidRDefault="002D440E" w:rsidP="002D440E">
      <w:pPr>
        <w:rPr>
          <w:rFonts w:ascii="Arial" w:hAnsi="Arial" w:cs="Arial"/>
          <w:bCs/>
          <w:i/>
          <w:sz w:val="20"/>
          <w:szCs w:val="20"/>
        </w:rPr>
      </w:pPr>
      <w:r w:rsidRPr="002D440E">
        <w:rPr>
          <w:rFonts w:ascii="Arial" w:hAnsi="Arial" w:cs="Arial"/>
          <w:bCs/>
          <w:i/>
          <w:sz w:val="20"/>
          <w:szCs w:val="20"/>
        </w:rPr>
        <w:t xml:space="preserve">Paralelamente al debate general, se </w:t>
      </w:r>
      <w:r>
        <w:rPr>
          <w:rFonts w:ascii="Arial" w:hAnsi="Arial" w:cs="Arial"/>
          <w:bCs/>
          <w:i/>
          <w:sz w:val="20"/>
          <w:szCs w:val="20"/>
        </w:rPr>
        <w:t xml:space="preserve">llevarán a cabo </w:t>
      </w:r>
      <w:r w:rsidRPr="002D440E">
        <w:rPr>
          <w:rFonts w:ascii="Arial" w:hAnsi="Arial" w:cs="Arial"/>
          <w:bCs/>
          <w:i/>
          <w:sz w:val="20"/>
          <w:szCs w:val="20"/>
        </w:rPr>
        <w:t xml:space="preserve">cinco paneles </w:t>
      </w:r>
      <w:r>
        <w:rPr>
          <w:rFonts w:ascii="Arial" w:hAnsi="Arial" w:cs="Arial"/>
          <w:bCs/>
          <w:i/>
          <w:sz w:val="20"/>
          <w:szCs w:val="20"/>
        </w:rPr>
        <w:t xml:space="preserve">de debate </w:t>
      </w:r>
      <w:r w:rsidRPr="002D440E">
        <w:rPr>
          <w:rFonts w:ascii="Arial" w:hAnsi="Arial" w:cs="Arial"/>
          <w:bCs/>
          <w:i/>
          <w:sz w:val="20"/>
          <w:szCs w:val="20"/>
        </w:rPr>
        <w:t xml:space="preserve">temáticos, así como un debate interactivo con las principales partes interesadas. Los temas serán presentados por expertos, luego se dará la palabra a los </w:t>
      </w:r>
      <w:r>
        <w:rPr>
          <w:rFonts w:ascii="Arial" w:hAnsi="Arial" w:cs="Arial"/>
          <w:bCs/>
          <w:i/>
          <w:sz w:val="20"/>
          <w:szCs w:val="20"/>
        </w:rPr>
        <w:t>P</w:t>
      </w:r>
      <w:r w:rsidRPr="002D440E">
        <w:rPr>
          <w:rFonts w:ascii="Arial" w:hAnsi="Arial" w:cs="Arial"/>
          <w:bCs/>
          <w:i/>
          <w:sz w:val="20"/>
          <w:szCs w:val="20"/>
        </w:rPr>
        <w:t xml:space="preserve">residentes de </w:t>
      </w:r>
      <w:r>
        <w:rPr>
          <w:rFonts w:ascii="Arial" w:hAnsi="Arial" w:cs="Arial"/>
          <w:bCs/>
          <w:i/>
          <w:sz w:val="20"/>
          <w:szCs w:val="20"/>
        </w:rPr>
        <w:t>P</w:t>
      </w:r>
      <w:r w:rsidRPr="002D440E">
        <w:rPr>
          <w:rFonts w:ascii="Arial" w:hAnsi="Arial" w:cs="Arial"/>
          <w:bCs/>
          <w:i/>
          <w:sz w:val="20"/>
          <w:szCs w:val="20"/>
        </w:rPr>
        <w:t>arlamento. Si</w:t>
      </w:r>
      <w:r>
        <w:rPr>
          <w:rFonts w:ascii="Arial" w:hAnsi="Arial" w:cs="Arial"/>
          <w:bCs/>
          <w:i/>
          <w:sz w:val="20"/>
          <w:szCs w:val="20"/>
        </w:rPr>
        <w:t xml:space="preserve"> s</w:t>
      </w:r>
      <w:r w:rsidRPr="002D440E">
        <w:rPr>
          <w:rFonts w:ascii="Arial" w:hAnsi="Arial" w:cs="Arial"/>
          <w:bCs/>
          <w:i/>
          <w:sz w:val="20"/>
          <w:szCs w:val="20"/>
        </w:rPr>
        <w:t xml:space="preserve">u </w:t>
      </w:r>
      <w:r>
        <w:rPr>
          <w:rFonts w:ascii="Arial" w:hAnsi="Arial" w:cs="Arial"/>
          <w:bCs/>
          <w:i/>
          <w:sz w:val="20"/>
          <w:szCs w:val="20"/>
        </w:rPr>
        <w:t>P</w:t>
      </w:r>
      <w:r w:rsidRPr="002D440E">
        <w:rPr>
          <w:rFonts w:ascii="Arial" w:hAnsi="Arial" w:cs="Arial"/>
          <w:bCs/>
          <w:i/>
          <w:sz w:val="20"/>
          <w:szCs w:val="20"/>
        </w:rPr>
        <w:t>residente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2D440E">
        <w:rPr>
          <w:rFonts w:ascii="Arial" w:hAnsi="Arial" w:cs="Arial"/>
          <w:bCs/>
          <w:i/>
          <w:sz w:val="20"/>
          <w:szCs w:val="20"/>
        </w:rPr>
        <w:t xml:space="preserve">desea intervenir (máximo 2 minutos) en uno de los cinco paneles </w:t>
      </w:r>
      <w:r>
        <w:rPr>
          <w:rFonts w:ascii="Arial" w:hAnsi="Arial" w:cs="Arial"/>
          <w:bCs/>
          <w:i/>
          <w:sz w:val="20"/>
          <w:szCs w:val="20"/>
        </w:rPr>
        <w:t xml:space="preserve">de debate </w:t>
      </w:r>
      <w:r w:rsidRPr="002D440E">
        <w:rPr>
          <w:rFonts w:ascii="Arial" w:hAnsi="Arial" w:cs="Arial"/>
          <w:bCs/>
          <w:i/>
          <w:sz w:val="20"/>
          <w:szCs w:val="20"/>
        </w:rPr>
        <w:t>temáticos o en el debate interactivo, devuelva este formulario indicando tres opciones en orden de preferencia (n</w:t>
      </w:r>
      <w:r>
        <w:rPr>
          <w:rFonts w:ascii="Arial" w:hAnsi="Arial" w:cs="Arial"/>
          <w:bCs/>
          <w:i/>
          <w:sz w:val="20"/>
          <w:szCs w:val="20"/>
        </w:rPr>
        <w:t>º</w:t>
      </w:r>
      <w:r w:rsidRPr="002D440E">
        <w:rPr>
          <w:rFonts w:ascii="Arial" w:hAnsi="Arial" w:cs="Arial"/>
          <w:bCs/>
          <w:i/>
          <w:sz w:val="20"/>
          <w:szCs w:val="20"/>
        </w:rPr>
        <w:t xml:space="preserve"> 1, 2 y 3) a la Secretaría de la UIP a más tardar el </w:t>
      </w:r>
      <w:r w:rsidRPr="002D440E">
        <w:rPr>
          <w:rFonts w:ascii="Arial" w:hAnsi="Arial" w:cs="Arial"/>
          <w:bCs/>
          <w:i/>
          <w:sz w:val="20"/>
          <w:szCs w:val="20"/>
          <w:u w:val="single"/>
        </w:rPr>
        <w:t>15 de julio de 2025</w:t>
      </w:r>
      <w:r w:rsidRPr="002D440E">
        <w:rPr>
          <w:rFonts w:ascii="Arial" w:hAnsi="Arial" w:cs="Arial"/>
          <w:bCs/>
          <w:i/>
          <w:sz w:val="20"/>
          <w:szCs w:val="20"/>
        </w:rPr>
        <w:t>.</w:t>
      </w:r>
    </w:p>
    <w:p w14:paraId="318500B8" w14:textId="567962A4" w:rsidR="002D440E" w:rsidRDefault="002D440E" w:rsidP="002D440E">
      <w:pPr>
        <w:rPr>
          <w:rFonts w:ascii="Arial" w:hAnsi="Arial" w:cs="Arial"/>
          <w:bCs/>
          <w:i/>
          <w:sz w:val="20"/>
          <w:szCs w:val="20"/>
        </w:rPr>
      </w:pPr>
    </w:p>
    <w:p w14:paraId="09CA1894" w14:textId="43372858" w:rsidR="002D440E" w:rsidRPr="002D440E" w:rsidRDefault="002D440E" w:rsidP="002D440E">
      <w:pPr>
        <w:rPr>
          <w:rFonts w:ascii="Arial" w:hAnsi="Arial" w:cs="Arial"/>
          <w:b/>
          <w:bCs/>
          <w:sz w:val="20"/>
          <w:szCs w:val="20"/>
        </w:rPr>
      </w:pPr>
      <w:r w:rsidRPr="002D440E">
        <w:rPr>
          <w:rFonts w:ascii="Arial" w:hAnsi="Arial" w:cs="Arial"/>
          <w:b/>
          <w:bCs/>
          <w:sz w:val="20"/>
          <w:szCs w:val="20"/>
        </w:rPr>
        <w:t xml:space="preserve">Desea hacer una breve declaración </w:t>
      </w:r>
      <w:r>
        <w:rPr>
          <w:rFonts w:ascii="Arial" w:hAnsi="Arial" w:cs="Arial"/>
          <w:b/>
          <w:bCs/>
          <w:sz w:val="20"/>
          <w:szCs w:val="20"/>
        </w:rPr>
        <w:t>durante el siguiente panel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2D440E">
        <w:rPr>
          <w:rFonts w:ascii="Arial" w:hAnsi="Arial" w:cs="Arial"/>
          <w:b/>
          <w:bCs/>
          <w:sz w:val="20"/>
          <w:szCs w:val="20"/>
        </w:rPr>
        <w:t>:</w:t>
      </w:r>
    </w:p>
    <w:p w14:paraId="45ABB612" w14:textId="77777777" w:rsidR="00140A93" w:rsidRPr="002D440E" w:rsidRDefault="00140A93" w:rsidP="00DA5966">
      <w:pPr>
        <w:rPr>
          <w:rFonts w:ascii="Arial" w:hAnsi="Arial" w:cs="Arial"/>
          <w:b/>
          <w:bCs/>
          <w:i/>
          <w:sz w:val="20"/>
          <w:szCs w:val="20"/>
        </w:rPr>
      </w:pPr>
    </w:p>
    <w:p w14:paraId="5A6291AD" w14:textId="77777777" w:rsidR="00DA5966" w:rsidRDefault="00DA5966" w:rsidP="00DA5966">
      <w:pPr>
        <w:rPr>
          <w:rFonts w:ascii="Arial" w:hAnsi="Arial" w:cs="Arial"/>
          <w:sz w:val="20"/>
          <w:szCs w:val="20"/>
        </w:rPr>
      </w:pPr>
    </w:p>
    <w:p w14:paraId="62E0D94D" w14:textId="47C18C50" w:rsidR="00DA5966" w:rsidRPr="00080A9C" w:rsidRDefault="00080A9C" w:rsidP="00080A9C">
      <w:pPr>
        <w:ind w:firstLine="708"/>
        <w:rPr>
          <w:rFonts w:ascii="Arial" w:hAnsi="Arial" w:cs="Arial"/>
          <w:bCs/>
          <w:i/>
          <w:sz w:val="18"/>
          <w:szCs w:val="18"/>
        </w:rPr>
      </w:pPr>
      <w:r w:rsidRPr="00080A9C">
        <w:rPr>
          <w:rFonts w:ascii="Arial" w:hAnsi="Arial" w:cs="Arial"/>
          <w:bCs/>
          <w:i/>
          <w:sz w:val="18"/>
          <w:szCs w:val="18"/>
        </w:rPr>
        <w:t>(Véase pie de página para información de los paneles y debate interactivo)</w:t>
      </w:r>
    </w:p>
    <w:tbl>
      <w:tblPr>
        <w:tblpPr w:leftFromText="141" w:rightFromText="141" w:vertAnchor="text" w:horzAnchor="margin" w:tblpXSpec="center" w:tblpY="133"/>
        <w:tblOverlap w:val="never"/>
        <w:tblW w:w="77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29"/>
        <w:gridCol w:w="6646"/>
      </w:tblGrid>
      <w:tr w:rsidR="002D440E" w:rsidRPr="00DA4A24" w14:paraId="33136DBF" w14:textId="77777777" w:rsidTr="002D440E">
        <w:trPr>
          <w:trHeight w:val="302"/>
        </w:trPr>
        <w:tc>
          <w:tcPr>
            <w:tcW w:w="1129" w:type="dxa"/>
            <w:vAlign w:val="center"/>
          </w:tcPr>
          <w:p w14:paraId="09E462AD" w14:textId="033FF064" w:rsidR="00080A9C" w:rsidRPr="00080A9C" w:rsidRDefault="002D440E" w:rsidP="002D44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Opción 1</w:t>
            </w:r>
          </w:p>
        </w:tc>
        <w:tc>
          <w:tcPr>
            <w:tcW w:w="6646" w:type="dxa"/>
            <w:vAlign w:val="center"/>
          </w:tcPr>
          <w:p w14:paraId="19AA3DD9" w14:textId="379D9202" w:rsidR="002D440E" w:rsidRPr="001F7464" w:rsidRDefault="002D440E" w:rsidP="001C762C">
            <w:pPr>
              <w:pStyle w:val="Prrafodelista"/>
              <w:autoSpaceDE w:val="0"/>
              <w:autoSpaceDN w:val="0"/>
              <w:adjustRightInd w:val="0"/>
              <w:ind w:left="7"/>
              <w:jc w:val="both"/>
              <w:rPr>
                <w:bCs/>
                <w:lang w:val="es-UY"/>
              </w:rPr>
            </w:pPr>
          </w:p>
        </w:tc>
      </w:tr>
      <w:tr w:rsidR="002D440E" w:rsidRPr="00DA4A24" w14:paraId="24F93073" w14:textId="77777777" w:rsidTr="002D440E">
        <w:trPr>
          <w:trHeight w:val="302"/>
        </w:trPr>
        <w:tc>
          <w:tcPr>
            <w:tcW w:w="1129" w:type="dxa"/>
            <w:vAlign w:val="center"/>
          </w:tcPr>
          <w:p w14:paraId="657CF0C0" w14:textId="6B5B8EDA" w:rsidR="002D440E" w:rsidRPr="00DA4A24" w:rsidRDefault="002D440E" w:rsidP="001C76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Opción 2</w:t>
            </w:r>
          </w:p>
        </w:tc>
        <w:tc>
          <w:tcPr>
            <w:tcW w:w="6646" w:type="dxa"/>
            <w:vAlign w:val="center"/>
          </w:tcPr>
          <w:p w14:paraId="052CDBCE" w14:textId="68606959" w:rsidR="002D440E" w:rsidRPr="001F7464" w:rsidRDefault="002D440E" w:rsidP="00080A9C">
            <w:pPr>
              <w:pStyle w:val="Default"/>
              <w:rPr>
                <w:lang w:val="es-UY"/>
              </w:rPr>
            </w:pPr>
          </w:p>
        </w:tc>
      </w:tr>
      <w:tr w:rsidR="002D440E" w:rsidRPr="00DA4A24" w14:paraId="7A301366" w14:textId="77777777" w:rsidTr="002D440E">
        <w:trPr>
          <w:trHeight w:val="302"/>
        </w:trPr>
        <w:tc>
          <w:tcPr>
            <w:tcW w:w="1129" w:type="dxa"/>
            <w:vAlign w:val="center"/>
          </w:tcPr>
          <w:p w14:paraId="6027F6A0" w14:textId="48308626" w:rsidR="002D440E" w:rsidRPr="00DA4A24" w:rsidRDefault="002D440E" w:rsidP="001C76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Opción 3</w:t>
            </w:r>
          </w:p>
        </w:tc>
        <w:tc>
          <w:tcPr>
            <w:tcW w:w="6646" w:type="dxa"/>
            <w:vAlign w:val="center"/>
          </w:tcPr>
          <w:p w14:paraId="782D3AA7" w14:textId="152CAEA4" w:rsidR="002D440E" w:rsidRPr="001F7464" w:rsidRDefault="002D440E" w:rsidP="009B153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iCs/>
                <w:lang w:val="es-UY"/>
              </w:rPr>
            </w:pPr>
          </w:p>
        </w:tc>
      </w:tr>
    </w:tbl>
    <w:p w14:paraId="21651E47" w14:textId="77777777" w:rsidR="00DA5966" w:rsidRDefault="00DA5966" w:rsidP="00DA5966">
      <w:pPr>
        <w:rPr>
          <w:rFonts w:ascii="Arial" w:hAnsi="Arial" w:cs="Arial"/>
          <w:b/>
          <w:bCs/>
          <w:sz w:val="20"/>
          <w:szCs w:val="20"/>
        </w:rPr>
      </w:pPr>
    </w:p>
    <w:p w14:paraId="3F4744C3" w14:textId="77777777" w:rsidR="00DA5966" w:rsidRDefault="00DA5966" w:rsidP="00DA5966">
      <w:pPr>
        <w:rPr>
          <w:rFonts w:ascii="Arial" w:hAnsi="Arial" w:cs="Arial"/>
          <w:b/>
          <w:bCs/>
          <w:sz w:val="20"/>
          <w:szCs w:val="20"/>
        </w:rPr>
      </w:pPr>
    </w:p>
    <w:p w14:paraId="5F1F4FF6" w14:textId="77777777" w:rsidR="00080A9C" w:rsidRDefault="00DA5966" w:rsidP="00DA596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7B1650" w14:textId="77777777" w:rsidR="00080A9C" w:rsidRDefault="00080A9C" w:rsidP="00DA5966">
      <w:pPr>
        <w:rPr>
          <w:rFonts w:ascii="Arial" w:hAnsi="Arial" w:cs="Arial"/>
          <w:b/>
          <w:bCs/>
          <w:sz w:val="20"/>
          <w:szCs w:val="20"/>
        </w:rPr>
      </w:pPr>
    </w:p>
    <w:p w14:paraId="47FE1D8C" w14:textId="77777777" w:rsidR="00080A9C" w:rsidRDefault="00080A9C" w:rsidP="00DA5966">
      <w:pPr>
        <w:rPr>
          <w:rFonts w:ascii="Arial" w:hAnsi="Arial" w:cs="Arial"/>
          <w:b/>
          <w:bCs/>
          <w:sz w:val="20"/>
          <w:szCs w:val="20"/>
        </w:rPr>
      </w:pPr>
    </w:p>
    <w:p w14:paraId="4255BC80" w14:textId="77777777" w:rsidR="00080A9C" w:rsidRDefault="00080A9C" w:rsidP="00DA5966">
      <w:pPr>
        <w:rPr>
          <w:rFonts w:ascii="Arial" w:hAnsi="Arial" w:cs="Arial"/>
          <w:b/>
          <w:bCs/>
          <w:sz w:val="20"/>
          <w:szCs w:val="20"/>
        </w:rPr>
      </w:pPr>
    </w:p>
    <w:p w14:paraId="5A5472EF" w14:textId="77777777" w:rsidR="00080A9C" w:rsidRDefault="00080A9C" w:rsidP="00DA5966">
      <w:pPr>
        <w:rPr>
          <w:rFonts w:ascii="Arial" w:hAnsi="Arial" w:cs="Arial"/>
          <w:b/>
          <w:bCs/>
          <w:sz w:val="20"/>
          <w:szCs w:val="20"/>
        </w:rPr>
      </w:pPr>
    </w:p>
    <w:p w14:paraId="095EFA39" w14:textId="3BB86F46" w:rsidR="00080A9C" w:rsidRDefault="00080A9C" w:rsidP="00DA596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Fecha:</w:t>
      </w:r>
    </w:p>
    <w:p w14:paraId="2D919B96" w14:textId="460A8416" w:rsidR="00080A9C" w:rsidRDefault="00080A9C" w:rsidP="00DA5966">
      <w:pPr>
        <w:rPr>
          <w:rFonts w:ascii="Arial" w:hAnsi="Arial" w:cs="Arial"/>
          <w:bCs/>
          <w:sz w:val="20"/>
          <w:szCs w:val="20"/>
        </w:rPr>
      </w:pPr>
    </w:p>
    <w:p w14:paraId="1C7A1B7B" w14:textId="642E2171" w:rsidR="00080A9C" w:rsidRPr="00080A9C" w:rsidRDefault="00080A9C" w:rsidP="00DA596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Firma:</w:t>
      </w:r>
    </w:p>
    <w:p w14:paraId="00BBA28F" w14:textId="77777777" w:rsidR="00080A9C" w:rsidRDefault="00080A9C" w:rsidP="00DA5966">
      <w:pPr>
        <w:rPr>
          <w:rFonts w:ascii="Arial" w:hAnsi="Arial" w:cs="Arial"/>
          <w:b/>
          <w:bCs/>
          <w:sz w:val="20"/>
          <w:szCs w:val="20"/>
        </w:rPr>
      </w:pPr>
    </w:p>
    <w:p w14:paraId="7E837FB5" w14:textId="77777777" w:rsidR="00080A9C" w:rsidRDefault="00080A9C" w:rsidP="00DA5966">
      <w:pPr>
        <w:rPr>
          <w:rFonts w:ascii="Arial" w:hAnsi="Arial" w:cs="Arial"/>
          <w:b/>
          <w:bCs/>
          <w:sz w:val="20"/>
          <w:szCs w:val="20"/>
        </w:rPr>
      </w:pPr>
    </w:p>
    <w:p w14:paraId="691EB855" w14:textId="19B5A611" w:rsidR="00080A9C" w:rsidRPr="00080A9C" w:rsidRDefault="00080A9C" w:rsidP="00080A9C">
      <w:pPr>
        <w:tabs>
          <w:tab w:val="left" w:pos="993"/>
          <w:tab w:val="left" w:pos="1134"/>
        </w:tabs>
        <w:jc w:val="center"/>
        <w:rPr>
          <w:rFonts w:ascii="Arial" w:hAnsi="Arial" w:cs="Arial"/>
          <w:sz w:val="20"/>
          <w:lang w:val="fr-CH"/>
        </w:rPr>
      </w:pPr>
      <w:r w:rsidRPr="00080A9C">
        <w:rPr>
          <w:rFonts w:ascii="Arial" w:hAnsi="Arial" w:cs="Arial"/>
          <w:b/>
          <w:i/>
          <w:sz w:val="20"/>
          <w:lang w:val="fr-CH"/>
        </w:rPr>
        <w:t>Por favor complet</w:t>
      </w:r>
      <w:r>
        <w:rPr>
          <w:rFonts w:ascii="Arial" w:hAnsi="Arial" w:cs="Arial"/>
          <w:b/>
          <w:i/>
          <w:sz w:val="20"/>
          <w:lang w:val="fr-CH"/>
        </w:rPr>
        <w:t>ar</w:t>
      </w:r>
      <w:r w:rsidRPr="00080A9C">
        <w:rPr>
          <w:rFonts w:ascii="Arial" w:hAnsi="Arial" w:cs="Arial"/>
          <w:b/>
          <w:i/>
          <w:sz w:val="20"/>
          <w:lang w:val="fr-CH"/>
        </w:rPr>
        <w:t xml:space="preserve"> este formulario y dev</w:t>
      </w:r>
      <w:r>
        <w:rPr>
          <w:rFonts w:ascii="Arial" w:hAnsi="Arial" w:cs="Arial"/>
          <w:b/>
          <w:i/>
          <w:sz w:val="20"/>
          <w:lang w:val="fr-CH"/>
        </w:rPr>
        <w:t>olverlo</w:t>
      </w:r>
      <w:r w:rsidRPr="00080A9C">
        <w:rPr>
          <w:rFonts w:ascii="Arial" w:hAnsi="Arial" w:cs="Arial"/>
          <w:b/>
          <w:i/>
          <w:sz w:val="20"/>
          <w:lang w:val="fr-CH"/>
        </w:rPr>
        <w:t xml:space="preserve"> a más tardar a las </w:t>
      </w:r>
      <w:r>
        <w:rPr>
          <w:rFonts w:ascii="Arial" w:hAnsi="Arial" w:cs="Arial"/>
          <w:b/>
          <w:i/>
          <w:sz w:val="20"/>
          <w:lang w:val="fr-CH"/>
        </w:rPr>
        <w:t>18</w:t>
      </w:r>
      <w:r w:rsidRPr="00080A9C">
        <w:rPr>
          <w:rFonts w:ascii="Arial" w:hAnsi="Arial" w:cs="Arial"/>
          <w:b/>
          <w:i/>
          <w:sz w:val="20"/>
          <w:lang w:val="fr-CH"/>
        </w:rPr>
        <w:t xml:space="preserve">:00 </w:t>
      </w:r>
      <w:r>
        <w:rPr>
          <w:rFonts w:ascii="Arial" w:hAnsi="Arial" w:cs="Arial"/>
          <w:b/>
          <w:i/>
          <w:sz w:val="20"/>
          <w:lang w:val="fr-CH"/>
        </w:rPr>
        <w:t>horas</w:t>
      </w:r>
      <w:r w:rsidRPr="00080A9C">
        <w:rPr>
          <w:rFonts w:ascii="Arial" w:hAnsi="Arial" w:cs="Arial"/>
          <w:b/>
          <w:i/>
          <w:sz w:val="20"/>
          <w:lang w:val="fr-CH"/>
        </w:rPr>
        <w:t xml:space="preserve"> (CEST)</w:t>
      </w:r>
      <w:r>
        <w:rPr>
          <w:rFonts w:ascii="Arial" w:hAnsi="Arial" w:cs="Arial"/>
          <w:b/>
          <w:i/>
          <w:sz w:val="20"/>
          <w:lang w:val="fr-CH"/>
        </w:rPr>
        <w:br/>
      </w:r>
      <w:r w:rsidRPr="00080A9C">
        <w:rPr>
          <w:rFonts w:ascii="Arial" w:hAnsi="Arial" w:cs="Arial"/>
          <w:b/>
          <w:i/>
          <w:sz w:val="20"/>
          <w:lang w:val="fr-CH"/>
        </w:rPr>
        <w:t xml:space="preserve">el </w:t>
      </w:r>
      <w:r w:rsidRPr="00080A9C">
        <w:rPr>
          <w:rFonts w:ascii="Arial" w:hAnsi="Arial" w:cs="Arial"/>
          <w:b/>
          <w:i/>
          <w:sz w:val="20"/>
          <w:u w:val="single"/>
          <w:lang w:val="fr-CH"/>
        </w:rPr>
        <w:t>15 de julio de 2025</w:t>
      </w:r>
      <w:r w:rsidRPr="00080A9C">
        <w:rPr>
          <w:rFonts w:ascii="Arial" w:hAnsi="Arial" w:cs="Arial"/>
          <w:b/>
          <w:i/>
          <w:sz w:val="20"/>
          <w:lang w:val="fr-CH"/>
        </w:rPr>
        <w:t xml:space="preserve"> </w:t>
      </w:r>
      <w:r w:rsidRPr="00080A9C">
        <w:rPr>
          <w:rFonts w:ascii="Arial" w:hAnsi="Arial" w:cs="Arial"/>
          <w:sz w:val="20"/>
          <w:lang w:val="fr-CH"/>
        </w:rPr>
        <w:t>a</w:t>
      </w:r>
      <w:r w:rsidRPr="00080A9C">
        <w:rPr>
          <w:rFonts w:ascii="Arial" w:hAnsi="Arial" w:cs="Arial"/>
          <w:b/>
          <w:sz w:val="20"/>
          <w:lang w:val="fr-CH"/>
        </w:rPr>
        <w:t xml:space="preserve"> </w:t>
      </w:r>
      <w:hyperlink r:id="rId12" w:history="1">
        <w:r w:rsidRPr="0033409A">
          <w:rPr>
            <w:rStyle w:val="Hipervnculo"/>
            <w:rFonts w:ascii="Arial" w:hAnsi="Arial" w:cs="Arial"/>
            <w:sz w:val="20"/>
            <w:lang w:val="fr-CH"/>
          </w:rPr>
          <w:t>documents@ipu.org</w:t>
        </w:r>
      </w:hyperlink>
      <w:r>
        <w:rPr>
          <w:rFonts w:ascii="Arial" w:hAnsi="Arial" w:cs="Arial"/>
          <w:sz w:val="20"/>
          <w:lang w:val="fr-CH"/>
        </w:rPr>
        <w:t xml:space="preserve"> </w:t>
      </w:r>
      <w:r w:rsidRPr="00080A9C">
        <w:rPr>
          <w:rFonts w:ascii="Arial" w:hAnsi="Arial" w:cs="Arial"/>
          <w:sz w:val="20"/>
          <w:lang w:val="fr-CH"/>
        </w:rPr>
        <w:t>o por fax al +41 22 919 41 60</w:t>
      </w:r>
    </w:p>
    <w:p w14:paraId="56A3397E" w14:textId="77777777" w:rsidR="008455ED" w:rsidRPr="002D3FD9" w:rsidRDefault="008455ED">
      <w:pPr>
        <w:rPr>
          <w:lang w:val="fr-CH"/>
        </w:rPr>
      </w:pPr>
    </w:p>
    <w:sectPr w:rsidR="008455ED" w:rsidRPr="002D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96219" w14:textId="77777777" w:rsidR="00531849" w:rsidRDefault="00531849" w:rsidP="00A438A4">
      <w:r>
        <w:separator/>
      </w:r>
    </w:p>
  </w:endnote>
  <w:endnote w:type="continuationSeparator" w:id="0">
    <w:p w14:paraId="1F2A926D" w14:textId="77777777" w:rsidR="00531849" w:rsidRDefault="00531849" w:rsidP="00A4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6661" w14:textId="77777777" w:rsidR="00531849" w:rsidRDefault="00531849" w:rsidP="00A438A4">
      <w:r>
        <w:separator/>
      </w:r>
    </w:p>
  </w:footnote>
  <w:footnote w:type="continuationSeparator" w:id="0">
    <w:p w14:paraId="741C5312" w14:textId="77777777" w:rsidR="00531849" w:rsidRDefault="00531849" w:rsidP="00A438A4">
      <w:r>
        <w:continuationSeparator/>
      </w:r>
    </w:p>
  </w:footnote>
  <w:footnote w:id="1">
    <w:p w14:paraId="46489532" w14:textId="77777777" w:rsidR="002D440E" w:rsidRDefault="002D440E" w:rsidP="002D440E">
      <w:pPr>
        <w:pStyle w:val="Textonotapie"/>
        <w:ind w:left="142" w:hanging="142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2D440E">
        <w:rPr>
          <w:sz w:val="18"/>
          <w:szCs w:val="18"/>
          <w:u w:val="single"/>
        </w:rPr>
        <w:t>Panel 1</w:t>
      </w:r>
      <w:r w:rsidRPr="002D440E">
        <w:rPr>
          <w:sz w:val="18"/>
          <w:szCs w:val="18"/>
        </w:rPr>
        <w:t xml:space="preserve">: </w:t>
      </w:r>
      <w:r w:rsidRPr="002D440E">
        <w:rPr>
          <w:i/>
          <w:sz w:val="18"/>
          <w:szCs w:val="18"/>
        </w:rPr>
        <w:t>La participación de mujeres y jóvenes en la vida parlamentaria en un contexto de polarización y adversidad</w:t>
      </w:r>
      <w:r w:rsidRPr="002D440E">
        <w:rPr>
          <w:sz w:val="18"/>
          <w:szCs w:val="18"/>
        </w:rPr>
        <w:t xml:space="preserve"> (29 de julio, 16:00-18:00 horas)</w:t>
      </w:r>
    </w:p>
    <w:p w14:paraId="4B8DF37A" w14:textId="77777777" w:rsidR="002D440E" w:rsidRDefault="002D440E" w:rsidP="002D440E">
      <w:pPr>
        <w:pStyle w:val="Textonotapie"/>
        <w:ind w:left="142"/>
        <w:rPr>
          <w:sz w:val="18"/>
          <w:szCs w:val="18"/>
        </w:rPr>
      </w:pPr>
      <w:r w:rsidRPr="002D440E">
        <w:rPr>
          <w:sz w:val="18"/>
          <w:szCs w:val="18"/>
          <w:u w:val="single"/>
        </w:rPr>
        <w:t>Panel 2</w:t>
      </w:r>
      <w:r w:rsidRPr="002D440E">
        <w:rPr>
          <w:sz w:val="18"/>
          <w:szCs w:val="18"/>
        </w:rPr>
        <w:t xml:space="preserve">: </w:t>
      </w:r>
      <w:r w:rsidRPr="002D440E">
        <w:rPr>
          <w:i/>
          <w:sz w:val="18"/>
          <w:szCs w:val="18"/>
        </w:rPr>
        <w:t>Innovar para un futuro pacífico, desarrollando nuevas soluciones en un mundo turbulento</w:t>
      </w:r>
      <w:r w:rsidRPr="002D440E">
        <w:rPr>
          <w:sz w:val="18"/>
          <w:szCs w:val="18"/>
        </w:rPr>
        <w:t xml:space="preserve"> (30 de julio, 9:30 a 11:00 </w:t>
      </w:r>
      <w:r>
        <w:rPr>
          <w:sz w:val="18"/>
          <w:szCs w:val="18"/>
        </w:rPr>
        <w:t>horas</w:t>
      </w:r>
      <w:r w:rsidRPr="002D440E">
        <w:rPr>
          <w:sz w:val="18"/>
          <w:szCs w:val="18"/>
        </w:rPr>
        <w:t>)</w:t>
      </w:r>
    </w:p>
    <w:p w14:paraId="6F7A6677" w14:textId="77777777" w:rsidR="002D440E" w:rsidRDefault="002D440E" w:rsidP="002D440E">
      <w:pPr>
        <w:pStyle w:val="Textonotapie"/>
        <w:ind w:left="142"/>
        <w:rPr>
          <w:sz w:val="18"/>
          <w:szCs w:val="18"/>
        </w:rPr>
      </w:pPr>
      <w:r w:rsidRPr="002D440E">
        <w:rPr>
          <w:sz w:val="18"/>
          <w:szCs w:val="18"/>
          <w:u w:val="single"/>
        </w:rPr>
        <w:t>Panel 3</w:t>
      </w:r>
      <w:r w:rsidRPr="002D440E">
        <w:rPr>
          <w:sz w:val="18"/>
          <w:szCs w:val="18"/>
        </w:rPr>
        <w:t xml:space="preserve">: </w:t>
      </w:r>
      <w:r w:rsidRPr="002D440E">
        <w:rPr>
          <w:i/>
          <w:sz w:val="18"/>
          <w:szCs w:val="18"/>
        </w:rPr>
        <w:t>Alcanzar los ODS en 2030: ¿</w:t>
      </w:r>
      <w:r>
        <w:rPr>
          <w:i/>
          <w:sz w:val="18"/>
          <w:szCs w:val="18"/>
        </w:rPr>
        <w:t xml:space="preserve">Cuáles son las </w:t>
      </w:r>
      <w:r w:rsidRPr="002D440E">
        <w:rPr>
          <w:i/>
          <w:sz w:val="18"/>
          <w:szCs w:val="18"/>
        </w:rPr>
        <w:t xml:space="preserve">nuevas oportunidades para la cooperación internacional? </w:t>
      </w:r>
      <w:r w:rsidRPr="002D440E">
        <w:rPr>
          <w:sz w:val="18"/>
          <w:szCs w:val="18"/>
        </w:rPr>
        <w:t>(30 de julio, 11:30 -1</w:t>
      </w:r>
      <w:r>
        <w:rPr>
          <w:sz w:val="18"/>
          <w:szCs w:val="18"/>
        </w:rPr>
        <w:t>3</w:t>
      </w:r>
      <w:r w:rsidRPr="002D440E">
        <w:rPr>
          <w:sz w:val="18"/>
          <w:szCs w:val="18"/>
        </w:rPr>
        <w:t xml:space="preserve">:00 </w:t>
      </w:r>
      <w:r>
        <w:rPr>
          <w:sz w:val="18"/>
          <w:szCs w:val="18"/>
        </w:rPr>
        <w:t>horas</w:t>
      </w:r>
      <w:r w:rsidRPr="002D440E">
        <w:rPr>
          <w:sz w:val="18"/>
          <w:szCs w:val="18"/>
        </w:rPr>
        <w:t>)</w:t>
      </w:r>
    </w:p>
    <w:p w14:paraId="5F84C8B7" w14:textId="77777777" w:rsidR="002D440E" w:rsidRDefault="002D440E" w:rsidP="002D440E">
      <w:pPr>
        <w:pStyle w:val="Textonotapie"/>
        <w:ind w:left="142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Panel </w:t>
      </w:r>
      <w:r w:rsidRPr="002D440E">
        <w:rPr>
          <w:sz w:val="18"/>
          <w:szCs w:val="18"/>
          <w:u w:val="single"/>
        </w:rPr>
        <w:t>4</w:t>
      </w:r>
      <w:r w:rsidRPr="002D440E">
        <w:rPr>
          <w:sz w:val="18"/>
          <w:szCs w:val="18"/>
        </w:rPr>
        <w:t xml:space="preserve">: </w:t>
      </w:r>
      <w:r w:rsidRPr="002D440E">
        <w:rPr>
          <w:i/>
          <w:sz w:val="18"/>
          <w:szCs w:val="18"/>
        </w:rPr>
        <w:t>¿Qué papel desempeñan los parlamentos en la configuración de nuestro futuro digital?</w:t>
      </w:r>
      <w:r w:rsidRPr="002D440E">
        <w:rPr>
          <w:sz w:val="18"/>
          <w:szCs w:val="18"/>
        </w:rPr>
        <w:t xml:space="preserve"> (30 de julio, 15:00-16:30 horas)</w:t>
      </w:r>
    </w:p>
    <w:p w14:paraId="1EBDE4A4" w14:textId="77777777" w:rsidR="002D440E" w:rsidRDefault="002D440E" w:rsidP="002D440E">
      <w:pPr>
        <w:pStyle w:val="Textonotapie"/>
        <w:ind w:left="142"/>
        <w:rPr>
          <w:sz w:val="18"/>
          <w:szCs w:val="18"/>
        </w:rPr>
      </w:pPr>
      <w:r>
        <w:rPr>
          <w:sz w:val="18"/>
          <w:szCs w:val="18"/>
          <w:u w:val="single"/>
        </w:rPr>
        <w:t>Panel 5</w:t>
      </w:r>
      <w:r w:rsidRPr="002D440E">
        <w:rPr>
          <w:sz w:val="18"/>
          <w:szCs w:val="18"/>
        </w:rPr>
        <w:t xml:space="preserve">: </w:t>
      </w:r>
      <w:r w:rsidRPr="002D440E">
        <w:rPr>
          <w:i/>
          <w:sz w:val="18"/>
          <w:szCs w:val="18"/>
        </w:rPr>
        <w:t>Protección y promoción de los derechos de las personas en situación de vulnerabilidad: hacia una acción integral para combatir la discriminación</w:t>
      </w:r>
      <w:r w:rsidRPr="002D440E">
        <w:rPr>
          <w:sz w:val="18"/>
          <w:szCs w:val="18"/>
        </w:rPr>
        <w:t xml:space="preserve"> (30 de julio, 17:00–18:30 horas)</w:t>
      </w:r>
    </w:p>
    <w:p w14:paraId="361385E5" w14:textId="0A721C27" w:rsidR="002D440E" w:rsidRPr="002D440E" w:rsidRDefault="002D440E" w:rsidP="002D440E">
      <w:pPr>
        <w:pStyle w:val="Textonotapie"/>
        <w:ind w:left="142"/>
        <w:rPr>
          <w:sz w:val="18"/>
          <w:szCs w:val="18"/>
          <w:lang w:val="es-UY"/>
        </w:rPr>
      </w:pPr>
      <w:r w:rsidRPr="002D440E">
        <w:rPr>
          <w:sz w:val="18"/>
          <w:szCs w:val="18"/>
          <w:u w:val="single"/>
        </w:rPr>
        <w:t>Debate interactivo</w:t>
      </w:r>
      <w:r w:rsidRPr="002D440E">
        <w:rPr>
          <w:sz w:val="18"/>
          <w:szCs w:val="18"/>
        </w:rPr>
        <w:t xml:space="preserve"> con actores clave: </w:t>
      </w:r>
      <w:r w:rsidRPr="002D440E">
        <w:rPr>
          <w:i/>
          <w:sz w:val="18"/>
          <w:szCs w:val="18"/>
        </w:rPr>
        <w:t xml:space="preserve">¿Puede la gobernanza global en red hacer más efectivo el multilateralismo? </w:t>
      </w:r>
      <w:r w:rsidRPr="002D440E">
        <w:rPr>
          <w:sz w:val="18"/>
          <w:szCs w:val="18"/>
        </w:rPr>
        <w:t>(31 de julio, 11:00 -1</w:t>
      </w:r>
      <w:r>
        <w:rPr>
          <w:sz w:val="18"/>
          <w:szCs w:val="18"/>
        </w:rPr>
        <w:t>3</w:t>
      </w:r>
      <w:r w:rsidRPr="002D440E">
        <w:rPr>
          <w:sz w:val="18"/>
          <w:szCs w:val="18"/>
        </w:rPr>
        <w:t xml:space="preserve">:00 </w:t>
      </w:r>
      <w:r>
        <w:rPr>
          <w:sz w:val="18"/>
          <w:szCs w:val="18"/>
        </w:rPr>
        <w:t>horas</w:t>
      </w:r>
      <w:r w:rsidRPr="002D440E">
        <w:rPr>
          <w:sz w:val="18"/>
          <w:szCs w:val="18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66"/>
    <w:rsid w:val="000036F1"/>
    <w:rsid w:val="000804A3"/>
    <w:rsid w:val="00080A9C"/>
    <w:rsid w:val="00140A93"/>
    <w:rsid w:val="00155431"/>
    <w:rsid w:val="001F7464"/>
    <w:rsid w:val="00222C45"/>
    <w:rsid w:val="002D3FD9"/>
    <w:rsid w:val="002D440E"/>
    <w:rsid w:val="00337D7B"/>
    <w:rsid w:val="0040346D"/>
    <w:rsid w:val="00492707"/>
    <w:rsid w:val="00531849"/>
    <w:rsid w:val="005D3DFD"/>
    <w:rsid w:val="006E2C2D"/>
    <w:rsid w:val="00766416"/>
    <w:rsid w:val="00823038"/>
    <w:rsid w:val="008441F4"/>
    <w:rsid w:val="008455ED"/>
    <w:rsid w:val="009B1532"/>
    <w:rsid w:val="00A03612"/>
    <w:rsid w:val="00A438A4"/>
    <w:rsid w:val="00BB5FC7"/>
    <w:rsid w:val="00C83315"/>
    <w:rsid w:val="00C86A8E"/>
    <w:rsid w:val="00D0115C"/>
    <w:rsid w:val="00DA5966"/>
    <w:rsid w:val="00DE56FC"/>
    <w:rsid w:val="00E42E53"/>
    <w:rsid w:val="00E93F65"/>
    <w:rsid w:val="00F87697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D334"/>
  <w15:chartTrackingRefBased/>
  <w15:docId w15:val="{B6004246-678B-4095-87ED-ECC06B0E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66"/>
    <w:pPr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59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59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59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59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59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0"/>
      <w:szCs w:val="20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596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596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596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596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5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5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59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59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59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59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59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59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59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5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59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59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5966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5966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DA5966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59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5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59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596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DA5966"/>
    <w:pPr>
      <w:spacing w:after="0" w:line="240" w:lineRule="auto"/>
    </w:pPr>
    <w:rPr>
      <w:rFonts w:asciiTheme="minorHAnsi" w:eastAsia="MS Mincho" w:hAnsiTheme="minorHAnsi"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5966"/>
    <w:rPr>
      <w:color w:val="467886" w:themeColor="hyperlink"/>
      <w:u w:val="single"/>
    </w:rPr>
  </w:style>
  <w:style w:type="paragraph" w:customStyle="1" w:styleId="Default">
    <w:name w:val="Default"/>
    <w:rsid w:val="00DA5966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14:ligatures w14:val="none"/>
    </w:rPr>
  </w:style>
  <w:style w:type="paragraph" w:styleId="Revisin">
    <w:name w:val="Revision"/>
    <w:hidden/>
    <w:uiPriority w:val="99"/>
    <w:semiHidden/>
    <w:rsid w:val="00FB5C30"/>
    <w:pPr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438A4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8A4"/>
    <w:rPr>
      <w:rFonts w:asciiTheme="minorHAnsi" w:eastAsiaTheme="minorEastAsia" w:hAnsiTheme="minorHAnsi" w:cstheme="minorBidi"/>
      <w:kern w:val="0"/>
      <w:sz w:val="24"/>
      <w:szCs w:val="24"/>
      <w:lang w:val="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438A4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A4"/>
    <w:rPr>
      <w:rFonts w:asciiTheme="minorHAnsi" w:eastAsiaTheme="minorEastAsia" w:hAnsiTheme="minorHAnsi" w:cstheme="minorBidi"/>
      <w:kern w:val="0"/>
      <w:sz w:val="24"/>
      <w:szCs w:val="24"/>
      <w:lang w:val="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036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36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36F1"/>
    <w:rPr>
      <w:rFonts w:asciiTheme="minorHAnsi" w:eastAsiaTheme="minorEastAsia" w:hAnsiTheme="minorHAnsi" w:cstheme="minorBidi"/>
      <w:kern w:val="0"/>
      <w:lang w:val="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6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6F1"/>
    <w:rPr>
      <w:rFonts w:asciiTheme="minorHAnsi" w:eastAsiaTheme="minorEastAsia" w:hAnsiTheme="minorHAnsi" w:cstheme="minorBidi"/>
      <w:b/>
      <w:bCs/>
      <w:kern w:val="0"/>
      <w:lang w:val="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4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40E"/>
    <w:rPr>
      <w:rFonts w:asciiTheme="minorHAnsi" w:eastAsiaTheme="minorEastAsia" w:hAnsiTheme="minorHAnsi" w:cstheme="minorBidi"/>
      <w:kern w:val="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D4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cuments@ipu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file:///D:\PEN%20DRIVE%20CARINA\ASAMBLEAS%20UIP\146%20ASAMBLEA\ASAMBLEA\www.secretariagrulacuip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0FE369F448C48A3347038D18EFD0B" ma:contentTypeVersion="2" ma:contentTypeDescription="Create a new document." ma:contentTypeScope="" ma:versionID="6bb1b66cbf59773682ab3131ef598fc7">
  <xsd:schema xmlns:xsd="http://www.w3.org/2001/XMLSchema" xmlns:xs="http://www.w3.org/2001/XMLSchema" xmlns:p="http://schemas.microsoft.com/office/2006/metadata/properties" xmlns:ns2="793d8a23-fb4a-404c-8f20-5db9a0662cc5" targetNamespace="http://schemas.microsoft.com/office/2006/metadata/properties" ma:root="true" ma:fieldsID="284bb526605233663960c75969874049" ns2:_="">
    <xsd:import namespace="793d8a23-fb4a-404c-8f20-5db9a0662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d8a23-fb4a-404c-8f20-5db9a0662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4942-621D-4E58-839D-2E7341CD1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d8a23-fb4a-404c-8f20-5db9a0662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0F54C-41F5-4C4A-9BBB-4B4DE7CA3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CE7EC-A5DB-4242-BCF6-3EF48751D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8B3172-74A6-4D4F-A61C-B803CA8D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Marie-Graziella Nguini</dc:creator>
  <cp:keywords/>
  <dc:description/>
  <cp:lastModifiedBy>Union Interparlamentaria/GRULAC</cp:lastModifiedBy>
  <cp:revision>2</cp:revision>
  <dcterms:created xsi:type="dcterms:W3CDTF">2025-05-20T15:16:00Z</dcterms:created>
  <dcterms:modified xsi:type="dcterms:W3CDTF">2025-05-20T15:16:00Z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0x010100F920FE369F448C48A3347038D18EFD0B</vt:lpwstr>
  </property>
</Properties>
</file>